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77" w:rsidRPr="00F26477" w:rsidRDefault="00D62AC2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  <w:r w:rsidRPr="00F26477">
        <w:rPr>
          <w:b/>
          <w:color w:val="2F5496" w:themeColor="accent1" w:themeShade="BF"/>
          <w:sz w:val="48"/>
          <w:szCs w:val="48"/>
          <w:lang w:val="hr-HR"/>
        </w:rPr>
        <w:t>POZIV NA RODITELJSKI SASTANAK</w:t>
      </w:r>
      <w:r w:rsidRPr="00F26477">
        <w:rPr>
          <w:b/>
          <w:color w:val="2F5496" w:themeColor="accent1" w:themeShade="BF"/>
          <w:sz w:val="60"/>
          <w:szCs w:val="60"/>
          <w:lang w:val="hr-HR"/>
        </w:rPr>
        <w:t xml:space="preserve"> </w:t>
      </w:r>
    </w:p>
    <w:p w:rsidR="00F26477" w:rsidRPr="00F26477" w:rsidRDefault="00F26477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</w:p>
    <w:p w:rsidR="00E32E2A" w:rsidRPr="00F26477" w:rsidRDefault="00D62AC2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  <w:r w:rsidRPr="00F26477">
        <w:rPr>
          <w:b/>
          <w:color w:val="2F5496" w:themeColor="accent1" w:themeShade="BF"/>
          <w:sz w:val="60"/>
          <w:szCs w:val="60"/>
          <w:lang w:val="hr-HR"/>
        </w:rPr>
        <w:t xml:space="preserve">ZA RODITELJE UČENIKA: </w:t>
      </w:r>
    </w:p>
    <w:p w:rsidR="00D62AC2" w:rsidRPr="00F26477" w:rsidRDefault="00D62AC2" w:rsidP="00E32E2A">
      <w:pPr>
        <w:jc w:val="center"/>
        <w:rPr>
          <w:b/>
          <w:color w:val="2F5496" w:themeColor="accent1" w:themeShade="BF"/>
          <w:sz w:val="80"/>
          <w:szCs w:val="80"/>
          <w:u w:val="single"/>
          <w:lang w:val="hr-HR"/>
        </w:rPr>
      </w:pPr>
      <w:r w:rsidRPr="00F26477">
        <w:rPr>
          <w:b/>
          <w:color w:val="2F5496" w:themeColor="accent1" w:themeShade="BF"/>
          <w:sz w:val="80"/>
          <w:szCs w:val="80"/>
          <w:u w:val="single"/>
          <w:lang w:val="hr-HR"/>
        </w:rPr>
        <w:t>3.a, 3.b, 3.c, 3.d, 3.e</w:t>
      </w:r>
    </w:p>
    <w:p w:rsidR="00E32E2A" w:rsidRPr="00F26477" w:rsidRDefault="00D62AC2" w:rsidP="00E32E2A">
      <w:pPr>
        <w:jc w:val="center"/>
        <w:rPr>
          <w:b/>
          <w:color w:val="2F5496" w:themeColor="accent1" w:themeShade="BF"/>
          <w:sz w:val="80"/>
          <w:szCs w:val="80"/>
          <w:u w:val="single"/>
          <w:lang w:val="hr-HR"/>
        </w:rPr>
      </w:pPr>
      <w:r w:rsidRPr="00F26477">
        <w:rPr>
          <w:b/>
          <w:color w:val="2F5496" w:themeColor="accent1" w:themeShade="BF"/>
          <w:sz w:val="80"/>
          <w:szCs w:val="80"/>
          <w:u w:val="single"/>
          <w:lang w:val="hr-HR"/>
        </w:rPr>
        <w:t xml:space="preserve">4.a te 4.b i 4.c 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56"/>
          <w:szCs w:val="56"/>
          <w:u w:val="single"/>
          <w:lang w:val="hr-HR"/>
        </w:rPr>
      </w:pP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Poštovani roditelji,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 xml:space="preserve">pozivamo Vas da OBAVEZNO dođete 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na prvi roditeljski sastanak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koji će se održati</w:t>
      </w:r>
    </w:p>
    <w:p w:rsidR="00E32E2A" w:rsidRPr="00F26477" w:rsidRDefault="00E32E2A" w:rsidP="00E32E2A">
      <w:pPr>
        <w:jc w:val="center"/>
        <w:rPr>
          <w:b/>
          <w:color w:val="2F5496" w:themeColor="accent1" w:themeShade="BF"/>
          <w:sz w:val="48"/>
          <w:szCs w:val="48"/>
          <w:u w:val="single"/>
          <w:lang w:val="hr-HR"/>
        </w:rPr>
      </w:pPr>
      <w:r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 xml:space="preserve"> u petak, 15</w:t>
      </w:r>
      <w:r w:rsidR="00D62AC2"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>. rujna 2023.</w:t>
      </w:r>
      <w:r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 xml:space="preserve"> u 17 sati 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u Koncertnoj dvorani Škole,</w:t>
      </w:r>
      <w:bookmarkStart w:id="0" w:name="_GoBack"/>
      <w:bookmarkEnd w:id="0"/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proofErr w:type="spellStart"/>
      <w:r w:rsidRPr="00F26477">
        <w:rPr>
          <w:color w:val="2F5496" w:themeColor="accent1" w:themeShade="BF"/>
          <w:sz w:val="48"/>
          <w:szCs w:val="48"/>
          <w:lang w:val="hr-HR"/>
        </w:rPr>
        <w:t>Kandlerova</w:t>
      </w:r>
      <w:proofErr w:type="spellEnd"/>
      <w:r w:rsidRPr="00F26477">
        <w:rPr>
          <w:color w:val="2F5496" w:themeColor="accent1" w:themeShade="BF"/>
          <w:sz w:val="48"/>
          <w:szCs w:val="48"/>
          <w:lang w:val="hr-HR"/>
        </w:rPr>
        <w:t xml:space="preserve"> 2, Poreč</w:t>
      </w:r>
    </w:p>
    <w:p w:rsidR="00E32E2A" w:rsidRPr="00F26477" w:rsidRDefault="00E32E2A" w:rsidP="00E32E2A">
      <w:pPr>
        <w:rPr>
          <w:color w:val="2F5496" w:themeColor="accent1" w:themeShade="BF"/>
          <w:sz w:val="56"/>
          <w:szCs w:val="56"/>
          <w:lang w:val="hr-HR"/>
        </w:rPr>
      </w:pPr>
    </w:p>
    <w:p w:rsidR="00E32E2A" w:rsidRPr="00F26477" w:rsidRDefault="00E32E2A" w:rsidP="00E32E2A">
      <w:p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Dnevni red: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Izbor predstavnika u Vijeće roditelja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Godišnji plan i program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Školski kurikulum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Razno</w:t>
      </w:r>
    </w:p>
    <w:p w:rsidR="00E32E2A" w:rsidRPr="00F26477" w:rsidRDefault="00E32E2A" w:rsidP="00E32E2A">
      <w:p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</w:p>
    <w:p w:rsidR="00E32E2A" w:rsidRPr="00F26477" w:rsidRDefault="00E32E2A" w:rsidP="00E32E2A">
      <w:pPr>
        <w:ind w:left="3540" w:firstLine="708"/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Razrednica:</w:t>
      </w:r>
    </w:p>
    <w:p w:rsidR="00E32E2A" w:rsidRPr="00F26477" w:rsidRDefault="00E32E2A" w:rsidP="00E32E2A">
      <w:p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proofErr w:type="spellStart"/>
      <w:r w:rsidR="00D62AC2" w:rsidRPr="00F26477">
        <w:rPr>
          <w:color w:val="2F5496" w:themeColor="accent1" w:themeShade="BF"/>
          <w:sz w:val="44"/>
          <w:szCs w:val="44"/>
          <w:lang w:val="hr-HR"/>
        </w:rPr>
        <w:t>Vilijana</w:t>
      </w:r>
      <w:proofErr w:type="spellEnd"/>
      <w:r w:rsidR="00D62AC2" w:rsidRPr="00F26477">
        <w:rPr>
          <w:color w:val="2F5496" w:themeColor="accent1" w:themeShade="BF"/>
          <w:sz w:val="44"/>
          <w:szCs w:val="44"/>
          <w:lang w:val="hr-HR"/>
        </w:rPr>
        <w:t xml:space="preserve"> </w:t>
      </w:r>
      <w:proofErr w:type="spellStart"/>
      <w:r w:rsidR="00D62AC2" w:rsidRPr="00F26477">
        <w:rPr>
          <w:color w:val="2F5496" w:themeColor="accent1" w:themeShade="BF"/>
          <w:sz w:val="44"/>
          <w:szCs w:val="44"/>
          <w:lang w:val="hr-HR"/>
        </w:rPr>
        <w:t>Šugar</w:t>
      </w:r>
      <w:proofErr w:type="spellEnd"/>
      <w:r w:rsidR="00D62AC2" w:rsidRPr="00F26477">
        <w:rPr>
          <w:color w:val="2F5496" w:themeColor="accent1" w:themeShade="BF"/>
          <w:sz w:val="44"/>
          <w:szCs w:val="44"/>
          <w:lang w:val="hr-HR"/>
        </w:rPr>
        <w:t xml:space="preserve"> </w:t>
      </w:r>
    </w:p>
    <w:p w:rsidR="00CC2041" w:rsidRPr="00F26477" w:rsidRDefault="00D62AC2" w:rsidP="00D62AC2">
      <w:pPr>
        <w:ind w:left="3540" w:firstLine="708"/>
        <w:rPr>
          <w:color w:val="2F5496" w:themeColor="accent1" w:themeShade="BF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(4.b i 4.c Paolo Peruško)</w:t>
      </w:r>
    </w:p>
    <w:sectPr w:rsidR="00CC2041" w:rsidRPr="00F2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6E8F"/>
    <w:multiLevelType w:val="hybridMultilevel"/>
    <w:tmpl w:val="069862F2"/>
    <w:lvl w:ilvl="0" w:tplc="FAA63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2A"/>
    <w:rsid w:val="00CC2041"/>
    <w:rsid w:val="00D62AC2"/>
    <w:rsid w:val="00E32E2A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CCCE"/>
  <w15:chartTrackingRefBased/>
  <w15:docId w15:val="{461FF9D6-147C-4B77-AA07-C92B344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2023-09-14T16:10:00Z</dcterms:created>
  <dcterms:modified xsi:type="dcterms:W3CDTF">2023-09-14T16:22:00Z</dcterms:modified>
</cp:coreProperties>
</file>